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9C" w:rsidRPr="005650D4" w:rsidRDefault="00D1689C" w:rsidP="00D1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</w:pPr>
      <w:r w:rsidRPr="005650D4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>Уважаемые тренеры и представители команд!</w:t>
      </w:r>
    </w:p>
    <w:p w:rsidR="00D1689C" w:rsidRPr="005650D4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</w:pPr>
      <w:r w:rsidRPr="005650D4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>Прошу Вас внимательно читать информацию, предоставленную Вам для участия в соревнованиях и ТМ.</w:t>
      </w:r>
    </w:p>
    <w:p w:rsidR="00D1689C" w:rsidRPr="005650D4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</w:pPr>
      <w:r w:rsidRPr="005650D4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 xml:space="preserve">Завтра заключительный день подачи документов на участие в Чемпионате России, однако не все прислали именные заявки, мед. справки </w:t>
      </w:r>
      <w:r w:rsidRPr="00565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фото (согласно требованием ВФП, а не фотокарточку на листе бумаги</w:t>
      </w:r>
      <w:r w:rsidRPr="005650D4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>), которые я должен до 01 ноября 2021 г. отправить во ВФП.</w:t>
      </w:r>
    </w:p>
    <w:p w:rsidR="005650D4" w:rsidRPr="005650D4" w:rsidRDefault="005650D4" w:rsidP="005650D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5650D4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 xml:space="preserve">Так же прошу Вас ознакомиться с требованием - </w:t>
      </w:r>
      <w:hyperlink r:id="rId5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 xml:space="preserve">Постановление «О мерах по противодействию распространению в Санкт-Петербурге новой </w:t>
        </w:r>
        <w:proofErr w:type="spellStart"/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 xml:space="preserve"> инфекции (COVID-19)»</w:t>
        </w:r>
      </w:hyperlink>
      <w:r w:rsidRPr="005650D4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.</w:t>
      </w:r>
    </w:p>
    <w:p w:rsidR="005650D4" w:rsidRPr="005650D4" w:rsidRDefault="005650D4" w:rsidP="005650D4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</w:p>
    <w:p w:rsidR="005650D4" w:rsidRPr="00D1689C" w:rsidRDefault="005650D4" w:rsidP="0056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650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Все необходимые документы для прохождения мандатной комиссии, можно скачать на сайте ВФП.</w:t>
      </w:r>
    </w:p>
    <w:p w:rsidR="00D1689C" w:rsidRPr="005650D4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</w:pP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>Место проведения:</w:t>
      </w: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 xml:space="preserve"> г. Санкт-Петербург, ул. </w:t>
      </w:r>
      <w:proofErr w:type="spellStart"/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Хлопина</w:t>
      </w:r>
      <w:proofErr w:type="spellEnd"/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, д.10Д</w:t>
      </w: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Специализированный спортивный комплекс для плавания «Центр плавания»</w:t>
      </w: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>Сроки проведения:</w:t>
      </w: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 с 16 по 21 ноября 2021 г.</w:t>
      </w: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День приезда – 15 ноября, день отъезда – 22 ноября</w:t>
      </w: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 </w:t>
      </w: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u w:val="single"/>
          <w:lang w:eastAsia="ru-RU"/>
        </w:rPr>
        <w:t>К участию в чемпионате России по плаванию допускаются</w:t>
      </w: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 спортсмены в составе спортивных сборных команд субъектов Российской Федерации, сформированных по итогам чемпионатов федеральных округов, чемпионатов городов Москвы и Санкт-Петербурга (прошедших с 21 по 24 сентября 2021 года), а также других официальных спортивных соревнований, включенных в Единый календарный план межрегиональных, всероссийских и международных спортивных мероприятий (далее – ЕКП) на 2021 год. Количественный состав спортивной сборной команды субъекта Российской Федерации определяется в соответствии с распределением по группам на 2020 - 2021 год по итогам чемпионата России (бассейн 25 м) 2019 года.</w:t>
      </w:r>
    </w:p>
    <w:p w:rsidR="00D1689C" w:rsidRPr="00D1689C" w:rsidRDefault="00D1689C" w:rsidP="00D1689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К участию в соревнованиях допускаются спортсмены не моложе 2006 года рождения, спортсменки не моложе 2008 года рождения, по уровню спортивной подготовленности не ниже КМС.</w:t>
      </w: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>Технические заявки,</w:t>
      </w: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 </w:t>
      </w:r>
      <w:r w:rsidRPr="00D1689C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 xml:space="preserve">а также </w:t>
      </w:r>
      <w:r w:rsidRPr="00D168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фотографии спортсменов и всех официальных лиц команды</w:t>
      </w:r>
      <w:r w:rsidRPr="00D168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 (цветные, минимум 425х566 пикселей в формате JPG, размер не более 1 </w:t>
      </w:r>
      <w:proofErr w:type="spellStart"/>
      <w:r w:rsidRPr="00D168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mb</w:t>
      </w:r>
      <w:proofErr w:type="spellEnd"/>
      <w:r w:rsidRPr="00D168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  <w:r w:rsidRPr="00D168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650D4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для аккредитаций должны быть отправлены во Всероссийскую федерацию плавания на электронный адрес </w:t>
      </w:r>
      <w:hyperlink r:id="rId6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swimevents@russwimming.ru</w:t>
        </w:r>
      </w:hyperlink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 </w:t>
      </w:r>
      <w:r w:rsidRPr="00D1689C">
        <w:rPr>
          <w:rFonts w:ascii="Times New Roman" w:eastAsia="Times New Roman" w:hAnsi="Times New Roman" w:cs="Times New Roman"/>
          <w:b/>
          <w:bCs/>
          <w:color w:val="3E3E4A"/>
          <w:sz w:val="24"/>
          <w:szCs w:val="24"/>
          <w:lang w:eastAsia="ru-RU"/>
        </w:rPr>
        <w:t>не позднее 01 ноября 2021 года</w:t>
      </w: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.</w:t>
      </w:r>
    </w:p>
    <w:p w:rsidR="00D1689C" w:rsidRPr="00D1689C" w:rsidRDefault="00D1689C" w:rsidP="00D1689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Заявочным временем могут быть результаты, установленные как в 25-метровом бассейне, так и 50-метровом бассейне, и показанные за период с 01 октября 2020 года по 01 ноября 2021 года. На дистанциях 400 м, 800 м, 1500 м вольный стиль, 400 м комплексное плавание будут допущены к участию только спортсмены, имеющие на данных дистанциях в указанный заявочный период результаты равные или превышающие норматив КМС.</w:t>
      </w:r>
    </w:p>
    <w:p w:rsidR="00D1689C" w:rsidRPr="00D1689C" w:rsidRDefault="00D1689C" w:rsidP="00D1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все участники соревнований (спортсмены, тренеры, судьи, и т.д.) должны будут предъявить на комиссии по допуску 15 ноября 2021 года отрицательный результат лабораторного исследования на COVID-19 методом ПЦР, проведенного не ранее 72 часов до прибытия на место проведения соревнований (15 ноября).</w:t>
      </w:r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7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Положение о соревнованиях на 2021 год</w:t>
        </w:r>
      </w:hyperlink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8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Регламент проведения чемпионата России</w:t>
        </w:r>
      </w:hyperlink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9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Анкета на размещение участников соревнований</w:t>
        </w:r>
      </w:hyperlink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10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Критерии отбора и формирования сборной команды России для участия в чемпионате мира в Абу-Даби</w:t>
        </w:r>
      </w:hyperlink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Декларации участников соревнований</w:t>
      </w:r>
    </w:p>
    <w:p w:rsidR="00D1689C" w:rsidRPr="00D1689C" w:rsidRDefault="00D1689C" w:rsidP="00D1689C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11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декларация спортсмена спортивной делегации субъекта РФ младше 14 лет</w:t>
        </w:r>
      </w:hyperlink>
    </w:p>
    <w:p w:rsidR="00D1689C" w:rsidRPr="00D1689C" w:rsidRDefault="00D1689C" w:rsidP="00D1689C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12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декларация спортсмена спортивной делегации субъекта РФ старше 14 лет</w:t>
        </w:r>
      </w:hyperlink>
    </w:p>
    <w:p w:rsidR="00D1689C" w:rsidRPr="00D1689C" w:rsidRDefault="00D1689C" w:rsidP="00D1689C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13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декларация тренера/специалиста спортивной делегации субъекта РФ</w:t>
        </w:r>
      </w:hyperlink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Согласие на обработку персональных данных</w:t>
      </w:r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Согласие на обработку персональных данных несовершеннолетнего</w:t>
      </w:r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14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Сертификат РУСАДА о прохождении онлайн обучения в 2021 году</w:t>
        </w:r>
      </w:hyperlink>
    </w:p>
    <w:p w:rsidR="00D1689C" w:rsidRPr="00D1689C" w:rsidRDefault="00D1689C" w:rsidP="00D168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</w:pPr>
      <w:hyperlink r:id="rId15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 xml:space="preserve">Постановление «О мерах по противодействию распространению в Санкт-Петербурге новой </w:t>
        </w:r>
        <w:proofErr w:type="spellStart"/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 xml:space="preserve"> инфекции (COVID-19)»</w:t>
        </w:r>
      </w:hyperlink>
    </w:p>
    <w:p w:rsidR="00876469" w:rsidRDefault="00D1689C" w:rsidP="00FE2B6F">
      <w:pPr>
        <w:numPr>
          <w:ilvl w:val="0"/>
          <w:numId w:val="1"/>
        </w:numPr>
        <w:shd w:val="clear" w:color="auto" w:fill="FFFFFF"/>
        <w:spacing w:after="0" w:line="240" w:lineRule="auto"/>
        <w:ind w:left="600"/>
      </w:pPr>
      <w:hyperlink r:id="rId16" w:history="1">
        <w:r w:rsidRPr="00D1689C">
          <w:rPr>
            <w:rFonts w:ascii="Times New Roman" w:eastAsia="Times New Roman" w:hAnsi="Times New Roman" w:cs="Times New Roman"/>
            <w:color w:val="004C8D"/>
            <w:sz w:val="24"/>
            <w:szCs w:val="24"/>
            <w:u w:val="single"/>
            <w:lang w:eastAsia="ru-RU"/>
          </w:rPr>
          <w:t>Файл технической заявки</w:t>
        </w:r>
      </w:hyperlink>
      <w:r w:rsidR="005650D4" w:rsidRPr="005650D4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 xml:space="preserve">, 12. </w:t>
      </w:r>
      <w:r w:rsidRPr="00D1689C">
        <w:rPr>
          <w:rFonts w:ascii="Times New Roman" w:eastAsia="Times New Roman" w:hAnsi="Times New Roman" w:cs="Times New Roman"/>
          <w:color w:val="3E3E4A"/>
          <w:sz w:val="24"/>
          <w:szCs w:val="24"/>
          <w:lang w:eastAsia="ru-RU"/>
        </w:rPr>
        <w:t>Онлайн результаты</w:t>
      </w:r>
    </w:p>
    <w:sectPr w:rsidR="00876469" w:rsidSect="005650D4">
      <w:pgSz w:w="11906" w:h="16838" w:code="9"/>
      <w:pgMar w:top="426" w:right="282" w:bottom="142" w:left="482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C4D"/>
    <w:multiLevelType w:val="multilevel"/>
    <w:tmpl w:val="FC12C2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9C"/>
    <w:rsid w:val="00412FA1"/>
    <w:rsid w:val="005650D4"/>
    <w:rsid w:val="008216B2"/>
    <w:rsid w:val="00876469"/>
    <w:rsid w:val="00D1689C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97B8"/>
  <w15:chartTrackingRefBased/>
  <w15:docId w15:val="{D34DA6F7-4429-4A23-976D-598B6E2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wimming.ru/sites/default/files/protocols/competitions21/4R_2021_SC_reglament.pdf" TargetMode="External"/><Relationship Id="rId13" Type="http://schemas.openxmlformats.org/officeDocument/2006/relationships/hyperlink" Target="https://russwimming.ru/sites/default/files/documents/2020/declaration_specialist_20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sport.gov.ru/2020/docs/2021/%D0%9F%D0%BB%D0%B0%D0%B2%D0%B0%D0%BD%D0%B8%D0%B5.pdf" TargetMode="External"/><Relationship Id="rId12" Type="http://schemas.openxmlformats.org/officeDocument/2006/relationships/hyperlink" Target="https://russwimming.ru/sites/default/files/documents/2020/declaration_athlete_posle14let_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swimming.ru/sites/default/files/protocols/competitions21/4R_2021_SC_tekhzayavka.lx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wimevents@russwimming.ru" TargetMode="External"/><Relationship Id="rId11" Type="http://schemas.openxmlformats.org/officeDocument/2006/relationships/hyperlink" Target="https://russwimming.ru/sites/default/files/documents/2020/declaration_athlete_do14let_2020.pdf" TargetMode="External"/><Relationship Id="rId5" Type="http://schemas.openxmlformats.org/officeDocument/2006/relationships/hyperlink" Target="https://russwimming.ru/sites/default/files/documents/2021/PP_SPb_ot_13.03.2020_121_izmeneniya_ot_18.10.2021.pdf" TargetMode="External"/><Relationship Id="rId15" Type="http://schemas.openxmlformats.org/officeDocument/2006/relationships/hyperlink" Target="https://russwimming.ru/sites/default/files/documents/2021/PP_SPb_ot_13.03.2020_121_izmeneniya_ot_18.10.2021.pdf" TargetMode="External"/><Relationship Id="rId10" Type="http://schemas.openxmlformats.org/officeDocument/2006/relationships/hyperlink" Target="https://russwimming.ru/sites/default/files/documents/2021/kriterii_4MSC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wimming.ru/sites/default/files/protocols/competitions21/4R_2021_SC_razmeshchenie_anketa.doc" TargetMode="External"/><Relationship Id="rId14" Type="http://schemas.openxmlformats.org/officeDocument/2006/relationships/hyperlink" Target="https://rusada.ru/education/online-trai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2021-10-27T12:47:00Z</dcterms:created>
  <dcterms:modified xsi:type="dcterms:W3CDTF">2021-10-27T13:07:00Z</dcterms:modified>
</cp:coreProperties>
</file>